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38"/>
        <w:gridCol w:w="1179"/>
        <w:gridCol w:w="3943"/>
      </w:tblGrid>
      <w:tr w:rsidR="00EE279F" w:rsidTr="00EE279F">
        <w:trPr>
          <w:trHeight w:val="993"/>
        </w:trPr>
        <w:tc>
          <w:tcPr>
            <w:tcW w:w="5238" w:type="dxa"/>
            <w:vMerge w:val="restart"/>
            <w:hideMark/>
          </w:tcPr>
          <w:p w:rsidR="00EE279F" w:rsidRDefault="00EE279F">
            <w:pPr>
              <w:jc w:val="center"/>
              <w:rPr>
                <w:rFonts w:ascii="Calibri" w:hAnsi="Calibri"/>
                <w:b/>
                <w:lang w:eastAsia="en-US"/>
              </w:rPr>
            </w:pPr>
            <w:r>
              <w:rPr>
                <w:rFonts w:ascii="Calibri" w:hAnsi="Calibri" w:cs="Arial"/>
                <w:b/>
                <w:noProof/>
                <w:color w:val="000000"/>
              </w:rPr>
              <w:drawing>
                <wp:inline distT="0" distB="0" distL="0" distR="0">
                  <wp:extent cx="542925" cy="5429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Pr>
                <w:rFonts w:ascii="Calibri" w:hAnsi="Calibri"/>
                <w:b/>
                <w:lang w:eastAsia="en-US"/>
              </w:rPr>
              <w:t xml:space="preserve"> </w:t>
            </w:r>
          </w:p>
          <w:p w:rsidR="00EE279F" w:rsidRDefault="00EE279F">
            <w:pPr>
              <w:jc w:val="center"/>
              <w:rPr>
                <w:rFonts w:ascii="Calibri" w:hAnsi="Calibri"/>
                <w:b/>
                <w:sz w:val="24"/>
                <w:szCs w:val="24"/>
                <w:lang w:eastAsia="en-US"/>
              </w:rPr>
            </w:pPr>
            <w:r>
              <w:rPr>
                <w:rFonts w:ascii="Calibri" w:hAnsi="Calibri"/>
                <w:b/>
                <w:sz w:val="24"/>
                <w:szCs w:val="24"/>
                <w:lang w:eastAsia="en-US"/>
              </w:rPr>
              <w:t>ΕΛΛΗΝΙΚΗ ΔΗΜΟΚΡΑΤΙΑ</w:t>
            </w:r>
          </w:p>
          <w:p w:rsidR="00EE279F" w:rsidRDefault="00EE279F">
            <w:pPr>
              <w:jc w:val="center"/>
              <w:rPr>
                <w:rFonts w:ascii="Calibri" w:hAnsi="Calibri"/>
                <w:b/>
                <w:lang w:eastAsia="en-US"/>
              </w:rPr>
            </w:pPr>
            <w:r>
              <w:rPr>
                <w:rFonts w:ascii="Calibri" w:hAnsi="Calibri"/>
                <w:b/>
                <w:lang w:eastAsia="en-US"/>
              </w:rPr>
              <w:t xml:space="preserve">ΥΠΟΥΡΓΕΙΟ  ΠΑΙΔΕΙΑΣ          </w:t>
            </w:r>
          </w:p>
          <w:p w:rsidR="00EE279F" w:rsidRDefault="00EE279F">
            <w:pPr>
              <w:jc w:val="center"/>
              <w:rPr>
                <w:rFonts w:ascii="Calibri" w:hAnsi="Calibri"/>
                <w:lang w:eastAsia="en-US"/>
              </w:rPr>
            </w:pPr>
            <w:r>
              <w:rPr>
                <w:rFonts w:ascii="Calibri" w:hAnsi="Calibri"/>
                <w:b/>
                <w:lang w:eastAsia="en-US"/>
              </w:rPr>
              <w:t>ΕΡΕΥΝΑΣ  ΚΑΙ ΘΡΗΣΚΕΥΜΑΤΩΝ</w:t>
            </w:r>
          </w:p>
        </w:tc>
        <w:tc>
          <w:tcPr>
            <w:tcW w:w="1179" w:type="dxa"/>
          </w:tcPr>
          <w:p w:rsidR="00EE279F" w:rsidRDefault="00EE279F">
            <w:pPr>
              <w:rPr>
                <w:rFonts w:ascii="Calibri" w:hAnsi="Calibri"/>
                <w:lang w:eastAsia="en-US"/>
              </w:rPr>
            </w:pPr>
          </w:p>
        </w:tc>
        <w:tc>
          <w:tcPr>
            <w:tcW w:w="3943" w:type="dxa"/>
            <w:vAlign w:val="center"/>
            <w:hideMark/>
          </w:tcPr>
          <w:p w:rsidR="00EE279F" w:rsidRDefault="00EE279F">
            <w:pPr>
              <w:ind w:left="175"/>
              <w:jc w:val="both"/>
              <w:rPr>
                <w:rFonts w:ascii="Calibri" w:hAnsi="Calibri" w:cs="Arial"/>
                <w:lang w:eastAsia="en-US"/>
              </w:rPr>
            </w:pPr>
            <w:r>
              <w:rPr>
                <w:rFonts w:ascii="Calibri" w:hAnsi="Calibri" w:cs="Arial"/>
                <w:b/>
                <w:lang w:eastAsia="en-US"/>
              </w:rPr>
              <w:t>Ζάκυνθος</w:t>
            </w:r>
            <w:r w:rsidR="00B1579F">
              <w:rPr>
                <w:rFonts w:ascii="Calibri" w:hAnsi="Calibri" w:cs="Arial"/>
                <w:lang w:eastAsia="en-US"/>
              </w:rPr>
              <w:t>, 3</w:t>
            </w:r>
            <w:r w:rsidR="00474741">
              <w:rPr>
                <w:rFonts w:ascii="Calibri" w:hAnsi="Calibri" w:cs="Arial"/>
                <w:lang w:eastAsia="en-US"/>
              </w:rPr>
              <w:t>1/01</w:t>
            </w:r>
            <w:r>
              <w:rPr>
                <w:rFonts w:ascii="Calibri" w:hAnsi="Calibri" w:cs="Arial"/>
                <w:lang w:eastAsia="en-US"/>
              </w:rPr>
              <w:t>/20</w:t>
            </w:r>
            <w:r>
              <w:rPr>
                <w:rFonts w:ascii="Calibri" w:hAnsi="Calibri" w:cs="Arial"/>
                <w:lang w:val="en-US" w:eastAsia="en-US"/>
              </w:rPr>
              <w:t>1</w:t>
            </w:r>
            <w:r w:rsidR="00474741">
              <w:rPr>
                <w:rFonts w:ascii="Calibri" w:hAnsi="Calibri" w:cs="Arial"/>
                <w:lang w:eastAsia="en-US"/>
              </w:rPr>
              <w:t>9</w:t>
            </w:r>
          </w:p>
          <w:p w:rsidR="00EE279F" w:rsidRPr="009821B1" w:rsidRDefault="00EE279F">
            <w:pPr>
              <w:ind w:left="175"/>
              <w:rPr>
                <w:rFonts w:ascii="Calibri" w:hAnsi="Calibri"/>
                <w:lang w:eastAsia="en-US"/>
              </w:rPr>
            </w:pPr>
            <w:r>
              <w:rPr>
                <w:rFonts w:ascii="Calibri" w:hAnsi="Calibri" w:cs="Arial"/>
                <w:lang w:eastAsia="en-US"/>
              </w:rPr>
              <w:t>Αριθ. Πρωτ.:</w:t>
            </w:r>
            <w:r w:rsidR="00474741">
              <w:rPr>
                <w:rFonts w:ascii="Calibri" w:hAnsi="Calibri" w:cs="Arial"/>
                <w:lang w:eastAsia="en-US"/>
              </w:rPr>
              <w:t>362</w:t>
            </w:r>
          </w:p>
        </w:tc>
      </w:tr>
      <w:tr w:rsidR="00EE279F" w:rsidTr="00EE279F">
        <w:trPr>
          <w:trHeight w:val="566"/>
        </w:trPr>
        <w:tc>
          <w:tcPr>
            <w:tcW w:w="0" w:type="auto"/>
            <w:vMerge/>
            <w:vAlign w:val="center"/>
            <w:hideMark/>
          </w:tcPr>
          <w:p w:rsidR="00EE279F" w:rsidRDefault="00EE279F">
            <w:pPr>
              <w:rPr>
                <w:rFonts w:ascii="Calibri" w:hAnsi="Calibri"/>
                <w:lang w:eastAsia="en-US"/>
              </w:rPr>
            </w:pPr>
          </w:p>
        </w:tc>
        <w:tc>
          <w:tcPr>
            <w:tcW w:w="1179" w:type="dxa"/>
            <w:vMerge w:val="restart"/>
            <w:vAlign w:val="center"/>
          </w:tcPr>
          <w:p w:rsidR="00EE279F" w:rsidRDefault="00EE279F">
            <w:pPr>
              <w:jc w:val="right"/>
              <w:rPr>
                <w:rFonts w:ascii="Calibri" w:hAnsi="Calibri"/>
                <w:sz w:val="24"/>
                <w:szCs w:val="24"/>
                <w:lang w:eastAsia="en-US"/>
              </w:rPr>
            </w:pPr>
          </w:p>
        </w:tc>
        <w:tc>
          <w:tcPr>
            <w:tcW w:w="3943" w:type="dxa"/>
            <w:vMerge w:val="restart"/>
            <w:vAlign w:val="center"/>
            <w:hideMark/>
          </w:tcPr>
          <w:p w:rsidR="00EE279F" w:rsidRDefault="00EE279F">
            <w:pPr>
              <w:rPr>
                <w:lang w:eastAsia="en-US"/>
              </w:rPr>
            </w:pPr>
          </w:p>
        </w:tc>
      </w:tr>
      <w:tr w:rsidR="00EE279F" w:rsidTr="00EE279F">
        <w:tc>
          <w:tcPr>
            <w:tcW w:w="5238" w:type="dxa"/>
            <w:hideMark/>
          </w:tcPr>
          <w:p w:rsidR="00EE279F" w:rsidRDefault="00EE279F">
            <w:pPr>
              <w:jc w:val="center"/>
              <w:rPr>
                <w:rFonts w:ascii="Calibri" w:hAnsi="Calibri"/>
                <w:lang w:eastAsia="en-US"/>
              </w:rPr>
            </w:pPr>
            <w:r>
              <w:rPr>
                <w:rFonts w:ascii="Calibri" w:hAnsi="Calibri"/>
                <w:lang w:eastAsia="en-US"/>
              </w:rPr>
              <w:t>-----</w:t>
            </w:r>
          </w:p>
        </w:tc>
        <w:tc>
          <w:tcPr>
            <w:tcW w:w="0" w:type="auto"/>
            <w:vMerge/>
            <w:vAlign w:val="center"/>
            <w:hideMark/>
          </w:tcPr>
          <w:p w:rsidR="00EE279F" w:rsidRDefault="00EE279F">
            <w:pPr>
              <w:rPr>
                <w:rFonts w:ascii="Calibri" w:hAnsi="Calibri"/>
                <w:sz w:val="24"/>
                <w:szCs w:val="24"/>
                <w:lang w:eastAsia="en-US"/>
              </w:rPr>
            </w:pPr>
          </w:p>
        </w:tc>
        <w:tc>
          <w:tcPr>
            <w:tcW w:w="0" w:type="auto"/>
            <w:vMerge/>
            <w:vAlign w:val="center"/>
            <w:hideMark/>
          </w:tcPr>
          <w:p w:rsidR="00EE279F" w:rsidRDefault="00EE279F">
            <w:pPr>
              <w:rPr>
                <w:lang w:eastAsia="en-US"/>
              </w:rPr>
            </w:pPr>
          </w:p>
        </w:tc>
      </w:tr>
      <w:tr w:rsidR="00EE279F" w:rsidTr="00EE279F">
        <w:tc>
          <w:tcPr>
            <w:tcW w:w="5238" w:type="dxa"/>
            <w:hideMark/>
          </w:tcPr>
          <w:p w:rsidR="00EE279F" w:rsidRDefault="00EE279F">
            <w:pPr>
              <w:jc w:val="center"/>
              <w:rPr>
                <w:rFonts w:ascii="Calibri" w:hAnsi="Calibri"/>
                <w:b/>
                <w:lang w:eastAsia="en-US"/>
              </w:rPr>
            </w:pPr>
            <w:r>
              <w:rPr>
                <w:rFonts w:ascii="Calibri" w:hAnsi="Calibri"/>
                <w:b/>
                <w:lang w:eastAsia="en-US"/>
              </w:rPr>
              <w:t>ΠΕΡΙΦΕΡΕΙΑΚΗ ΔΙΕΥΘΥΝΣΗ</w:t>
            </w:r>
          </w:p>
          <w:p w:rsidR="00EE279F" w:rsidRDefault="00EE279F">
            <w:pPr>
              <w:jc w:val="center"/>
              <w:rPr>
                <w:rFonts w:ascii="Calibri" w:hAnsi="Calibri"/>
                <w:b/>
                <w:lang w:eastAsia="en-US"/>
              </w:rPr>
            </w:pPr>
            <w:r>
              <w:rPr>
                <w:rFonts w:ascii="Calibri" w:hAnsi="Calibri"/>
                <w:b/>
                <w:lang w:eastAsia="en-US"/>
              </w:rPr>
              <w:t>Α/ΘΜΙΑΣ &amp; Β/ΘΜΙΑΣ ΕΚΠ/ΣΗΣ ΙΟΝΙΩΝ ΝΗΣΩΝ</w:t>
            </w:r>
          </w:p>
          <w:p w:rsidR="00EE279F" w:rsidRDefault="00EE279F">
            <w:pPr>
              <w:jc w:val="center"/>
              <w:rPr>
                <w:rFonts w:ascii="Calibri" w:hAnsi="Calibri"/>
                <w:b/>
                <w:lang w:eastAsia="en-US"/>
              </w:rPr>
            </w:pPr>
            <w:r>
              <w:rPr>
                <w:rFonts w:ascii="Calibri" w:hAnsi="Calibri"/>
                <w:b/>
                <w:lang w:eastAsia="en-US"/>
              </w:rPr>
              <w:t>ΔΙΕΥΘΥΝΣΗ Β/ΘΜΙΑΣ ΕΚΠΑΙΔΕΥΣΗΣ ΖΑΚΥΝΘΟΥ</w:t>
            </w:r>
          </w:p>
          <w:p w:rsidR="00EE279F" w:rsidRDefault="00EE279F">
            <w:pPr>
              <w:jc w:val="center"/>
              <w:rPr>
                <w:rFonts w:ascii="Calibri" w:hAnsi="Calibri" w:cs="Arial"/>
                <w:b/>
                <w:sz w:val="18"/>
                <w:szCs w:val="18"/>
                <w:lang w:eastAsia="en-US"/>
              </w:rPr>
            </w:pPr>
            <w:r>
              <w:rPr>
                <w:rFonts w:ascii="Calibri" w:hAnsi="Calibri"/>
                <w:b/>
                <w:lang w:eastAsia="en-US"/>
              </w:rPr>
              <w:t>1</w:t>
            </w:r>
            <w:r>
              <w:rPr>
                <w:rFonts w:ascii="Calibri" w:hAnsi="Calibri"/>
                <w:b/>
                <w:vertAlign w:val="superscript"/>
                <w:lang w:eastAsia="en-US"/>
              </w:rPr>
              <w:t>ο</w:t>
            </w:r>
            <w:r>
              <w:rPr>
                <w:rFonts w:ascii="Calibri" w:hAnsi="Calibri"/>
                <w:b/>
                <w:lang w:eastAsia="en-US"/>
              </w:rPr>
              <w:t xml:space="preserve"> ΓΕΝΙΚΟ ΛΥΚΕΙΟ ΖΑΚΥΝΘΟΥ</w:t>
            </w:r>
          </w:p>
        </w:tc>
        <w:tc>
          <w:tcPr>
            <w:tcW w:w="1179" w:type="dxa"/>
            <w:vMerge w:val="restart"/>
            <w:vAlign w:val="center"/>
            <w:hideMark/>
          </w:tcPr>
          <w:p w:rsidR="00EE279F" w:rsidRDefault="00EE279F">
            <w:pPr>
              <w:jc w:val="right"/>
              <w:rPr>
                <w:rFonts w:ascii="Calibri" w:hAnsi="Calibri"/>
                <w:sz w:val="24"/>
                <w:szCs w:val="24"/>
                <w:lang w:eastAsia="en-US"/>
              </w:rPr>
            </w:pPr>
            <w:r>
              <w:rPr>
                <w:rFonts w:ascii="Calibri" w:hAnsi="Calibri"/>
                <w:b/>
                <w:sz w:val="24"/>
                <w:szCs w:val="24"/>
                <w:lang w:eastAsia="en-US"/>
              </w:rPr>
              <w:t>ΠΡΟΣ:</w:t>
            </w:r>
          </w:p>
        </w:tc>
        <w:tc>
          <w:tcPr>
            <w:tcW w:w="3943" w:type="dxa"/>
            <w:vMerge w:val="restart"/>
            <w:hideMark/>
          </w:tcPr>
          <w:p w:rsidR="00EE279F" w:rsidRDefault="00032B4A">
            <w:pPr>
              <w:rPr>
                <w:rFonts w:ascii="Calibri" w:hAnsi="Calibri"/>
                <w:lang w:eastAsia="en-US"/>
              </w:rPr>
            </w:pPr>
            <w:r w:rsidRPr="00032B4A">
              <w:rPr>
                <w:lang w:eastAsia="en-US"/>
              </w:rPr>
              <w:pict>
                <v:shapetype id="_x0000_t202" coordsize="21600,21600" o:spt="202" path="m,l,21600r21600,l21600,xe">
                  <v:stroke joinstyle="miter"/>
                  <v:path gradientshapeok="t" o:connecttype="rect"/>
                </v:shapetype>
                <v:shape id="_x0000_s1026" type="#_x0000_t202" style="position:absolute;margin-left:-4pt;margin-top:7pt;width:188.5pt;height:45pt;z-index:251657216;mso-position-horizontal-relative:text;mso-position-vertical-relative:text">
                  <v:textbox style="mso-next-textbox:#_x0000_s1026">
                    <w:txbxContent>
                      <w:p w:rsidR="00EE279F" w:rsidRDefault="00EE279F" w:rsidP="00EE279F">
                        <w:r>
                          <w:t>Δ.Δ.Ε. ΖΑΚΥΝΘΟΥ</w:t>
                        </w:r>
                      </w:p>
                    </w:txbxContent>
                  </v:textbox>
                </v:shape>
              </w:pict>
            </w:r>
          </w:p>
        </w:tc>
      </w:tr>
      <w:tr w:rsidR="00EE279F" w:rsidTr="00EE279F">
        <w:tc>
          <w:tcPr>
            <w:tcW w:w="5238" w:type="dxa"/>
            <w:hideMark/>
          </w:tcPr>
          <w:p w:rsidR="00EE279F" w:rsidRDefault="00EE279F">
            <w:pPr>
              <w:jc w:val="center"/>
              <w:rPr>
                <w:rFonts w:ascii="Calibri" w:hAnsi="Calibri" w:cs="Arial"/>
                <w:b/>
                <w:sz w:val="18"/>
                <w:szCs w:val="18"/>
                <w:lang w:eastAsia="en-US"/>
              </w:rPr>
            </w:pPr>
            <w:r>
              <w:rPr>
                <w:rFonts w:ascii="Calibri" w:hAnsi="Calibri"/>
                <w:lang w:eastAsia="en-US"/>
              </w:rPr>
              <w:t>-----</w:t>
            </w:r>
          </w:p>
        </w:tc>
        <w:tc>
          <w:tcPr>
            <w:tcW w:w="0" w:type="auto"/>
            <w:vMerge/>
            <w:vAlign w:val="center"/>
            <w:hideMark/>
          </w:tcPr>
          <w:p w:rsidR="00EE279F" w:rsidRDefault="00EE279F">
            <w:pPr>
              <w:rPr>
                <w:rFonts w:ascii="Calibri" w:hAnsi="Calibri"/>
                <w:sz w:val="24"/>
                <w:szCs w:val="24"/>
                <w:lang w:eastAsia="en-US"/>
              </w:rPr>
            </w:pPr>
          </w:p>
        </w:tc>
        <w:tc>
          <w:tcPr>
            <w:tcW w:w="0" w:type="auto"/>
            <w:vMerge/>
            <w:vAlign w:val="center"/>
            <w:hideMark/>
          </w:tcPr>
          <w:p w:rsidR="00EE279F" w:rsidRDefault="00EE279F">
            <w:pPr>
              <w:rPr>
                <w:rFonts w:ascii="Calibri" w:hAnsi="Calibri"/>
                <w:lang w:eastAsia="en-US"/>
              </w:rPr>
            </w:pPr>
          </w:p>
        </w:tc>
      </w:tr>
      <w:tr w:rsidR="00EE279F" w:rsidTr="00EE279F">
        <w:tc>
          <w:tcPr>
            <w:tcW w:w="5238" w:type="dxa"/>
            <w:hideMark/>
          </w:tcPr>
          <w:p w:rsidR="00EE279F" w:rsidRDefault="00EE279F">
            <w:pPr>
              <w:ind w:left="993"/>
              <w:rPr>
                <w:rFonts w:ascii="Calibri" w:hAnsi="Calibri" w:cs="Arial"/>
                <w:lang w:eastAsia="en-US"/>
              </w:rPr>
            </w:pPr>
            <w:proofErr w:type="spellStart"/>
            <w:r>
              <w:rPr>
                <w:rFonts w:ascii="Calibri" w:hAnsi="Calibri" w:cs="Arial"/>
                <w:b/>
                <w:lang w:eastAsia="en-US"/>
              </w:rPr>
              <w:t>Ταχ</w:t>
            </w:r>
            <w:proofErr w:type="spellEnd"/>
            <w:r>
              <w:rPr>
                <w:rFonts w:ascii="Calibri" w:hAnsi="Calibri" w:cs="Arial"/>
                <w:b/>
                <w:lang w:eastAsia="en-US"/>
              </w:rPr>
              <w:t>. Δ/</w:t>
            </w:r>
            <w:proofErr w:type="spellStart"/>
            <w:r>
              <w:rPr>
                <w:rFonts w:ascii="Calibri" w:hAnsi="Calibri" w:cs="Arial"/>
                <w:b/>
                <w:lang w:eastAsia="en-US"/>
              </w:rPr>
              <w:t>νση</w:t>
            </w:r>
            <w:proofErr w:type="spellEnd"/>
            <w:r>
              <w:rPr>
                <w:rFonts w:ascii="Calibri" w:hAnsi="Calibri" w:cs="Arial"/>
                <w:b/>
                <w:lang w:eastAsia="en-US"/>
              </w:rPr>
              <w:t xml:space="preserve"> :</w:t>
            </w:r>
            <w:r>
              <w:rPr>
                <w:rFonts w:ascii="Calibri" w:hAnsi="Calibri" w:cs="Arial"/>
                <w:lang w:eastAsia="en-US"/>
              </w:rPr>
              <w:t xml:space="preserve"> </w:t>
            </w:r>
            <w:proofErr w:type="spellStart"/>
            <w:r>
              <w:rPr>
                <w:rFonts w:ascii="Calibri" w:hAnsi="Calibri" w:cs="Arial"/>
                <w:lang w:eastAsia="en-US"/>
              </w:rPr>
              <w:t>Θεριανού</w:t>
            </w:r>
            <w:proofErr w:type="spellEnd"/>
            <w:r>
              <w:rPr>
                <w:rFonts w:ascii="Calibri" w:hAnsi="Calibri" w:cs="Arial"/>
                <w:lang w:eastAsia="en-US"/>
              </w:rPr>
              <w:t xml:space="preserve"> 8</w:t>
            </w:r>
          </w:p>
          <w:p w:rsidR="00EE279F" w:rsidRDefault="00EE279F">
            <w:pPr>
              <w:ind w:left="993"/>
              <w:rPr>
                <w:rFonts w:ascii="Calibri" w:hAnsi="Calibri" w:cs="Arial"/>
                <w:lang w:eastAsia="en-US"/>
              </w:rPr>
            </w:pPr>
            <w:r>
              <w:rPr>
                <w:rFonts w:ascii="Calibri" w:hAnsi="Calibri" w:cs="Arial"/>
                <w:b/>
                <w:lang w:eastAsia="en-US"/>
              </w:rPr>
              <w:t xml:space="preserve">Τ.Κ. – Πόλη : </w:t>
            </w:r>
            <w:r>
              <w:rPr>
                <w:rFonts w:ascii="Calibri" w:hAnsi="Calibri" w:cs="Arial"/>
                <w:lang w:eastAsia="en-US"/>
              </w:rPr>
              <w:t xml:space="preserve">29100 – Ζάκυνθος </w:t>
            </w:r>
          </w:p>
          <w:p w:rsidR="00EE279F" w:rsidRDefault="00EE279F">
            <w:pPr>
              <w:ind w:left="993"/>
              <w:rPr>
                <w:rFonts w:ascii="Calibri" w:hAnsi="Calibri" w:cs="Arial"/>
                <w:lang w:val="en-US" w:eastAsia="en-US"/>
              </w:rPr>
            </w:pPr>
            <w:r>
              <w:rPr>
                <w:rFonts w:ascii="Calibri" w:hAnsi="Calibri" w:cs="Arial"/>
                <w:b/>
                <w:lang w:val="en-US" w:eastAsia="en-US"/>
              </w:rPr>
              <w:t>e-mail :</w:t>
            </w:r>
            <w:r>
              <w:rPr>
                <w:rFonts w:ascii="Calibri" w:hAnsi="Calibri" w:cs="Arial"/>
                <w:lang w:val="en-US" w:eastAsia="en-US"/>
              </w:rPr>
              <w:t xml:space="preserve"> mail@1lyk-zakynth.zak.sch.gr</w:t>
            </w:r>
          </w:p>
          <w:p w:rsidR="00EE279F" w:rsidRDefault="00EE279F">
            <w:pPr>
              <w:ind w:left="993"/>
              <w:rPr>
                <w:rFonts w:ascii="Calibri" w:hAnsi="Calibri" w:cs="Arial"/>
                <w:lang w:eastAsia="en-US"/>
              </w:rPr>
            </w:pPr>
            <w:r>
              <w:rPr>
                <w:rFonts w:ascii="Calibri" w:hAnsi="Calibri" w:cs="Arial"/>
                <w:b/>
                <w:lang w:eastAsia="en-US"/>
              </w:rPr>
              <w:t>Πληροφορίες:</w:t>
            </w:r>
            <w:r>
              <w:rPr>
                <w:rFonts w:ascii="Calibri" w:hAnsi="Calibri" w:cs="Arial"/>
                <w:lang w:eastAsia="en-US"/>
              </w:rPr>
              <w:t xml:space="preserve"> </w:t>
            </w:r>
            <w:proofErr w:type="spellStart"/>
            <w:r>
              <w:rPr>
                <w:rFonts w:ascii="Calibri" w:hAnsi="Calibri" w:cs="Arial"/>
                <w:lang w:eastAsia="en-US"/>
              </w:rPr>
              <w:t>Μάργαρη</w:t>
            </w:r>
            <w:proofErr w:type="spellEnd"/>
            <w:r>
              <w:rPr>
                <w:rFonts w:ascii="Calibri" w:hAnsi="Calibri" w:cs="Arial"/>
                <w:lang w:eastAsia="en-US"/>
              </w:rPr>
              <w:t xml:space="preserve"> </w:t>
            </w:r>
            <w:proofErr w:type="spellStart"/>
            <w:r>
              <w:rPr>
                <w:rFonts w:ascii="Calibri" w:hAnsi="Calibri" w:cs="Arial"/>
                <w:lang w:eastAsia="en-US"/>
              </w:rPr>
              <w:t>Φιλιππίτσα</w:t>
            </w:r>
            <w:proofErr w:type="spellEnd"/>
            <w:r>
              <w:rPr>
                <w:rFonts w:ascii="Calibri" w:hAnsi="Calibri" w:cs="Arial"/>
                <w:lang w:eastAsia="en-US"/>
              </w:rPr>
              <w:t xml:space="preserve"> </w:t>
            </w:r>
          </w:p>
          <w:p w:rsidR="00EE279F" w:rsidRDefault="00EE279F">
            <w:pPr>
              <w:ind w:left="993"/>
              <w:rPr>
                <w:rFonts w:ascii="Calibri" w:hAnsi="Calibri" w:cs="Arial"/>
                <w:b/>
                <w:sz w:val="18"/>
                <w:szCs w:val="18"/>
                <w:lang w:eastAsia="en-US"/>
              </w:rPr>
            </w:pPr>
            <w:r>
              <w:rPr>
                <w:rFonts w:ascii="Calibri" w:hAnsi="Calibri" w:cs="Arial"/>
                <w:b/>
                <w:lang w:eastAsia="en-US"/>
              </w:rPr>
              <w:t>Τηλέφωνο/Φαξ:</w:t>
            </w:r>
            <w:r>
              <w:rPr>
                <w:rFonts w:ascii="Calibri" w:hAnsi="Calibri" w:cs="Arial"/>
                <w:lang w:eastAsia="en-US"/>
              </w:rPr>
              <w:t xml:space="preserve"> 26950- 42504</w:t>
            </w:r>
          </w:p>
        </w:tc>
        <w:tc>
          <w:tcPr>
            <w:tcW w:w="1179" w:type="dxa"/>
            <w:vAlign w:val="center"/>
            <w:hideMark/>
          </w:tcPr>
          <w:p w:rsidR="00EE279F" w:rsidRDefault="00EE279F">
            <w:pPr>
              <w:jc w:val="right"/>
              <w:rPr>
                <w:rFonts w:ascii="Calibri" w:hAnsi="Calibri"/>
                <w:b/>
                <w:sz w:val="24"/>
                <w:szCs w:val="24"/>
                <w:lang w:eastAsia="en-US"/>
              </w:rPr>
            </w:pPr>
            <w:r>
              <w:rPr>
                <w:rFonts w:ascii="Calibri" w:hAnsi="Calibri"/>
                <w:b/>
                <w:sz w:val="24"/>
                <w:szCs w:val="24"/>
                <w:lang w:eastAsia="en-US"/>
              </w:rPr>
              <w:t>ΚΟΙΝ:</w:t>
            </w:r>
          </w:p>
        </w:tc>
        <w:tc>
          <w:tcPr>
            <w:tcW w:w="3943" w:type="dxa"/>
            <w:hideMark/>
          </w:tcPr>
          <w:p w:rsidR="00EE279F" w:rsidRDefault="00032B4A">
            <w:pPr>
              <w:rPr>
                <w:rFonts w:ascii="Calibri" w:hAnsi="Calibri"/>
                <w:noProof/>
                <w:lang w:eastAsia="en-US"/>
              </w:rPr>
            </w:pPr>
            <w:r w:rsidRPr="00032B4A">
              <w:rPr>
                <w:lang w:eastAsia="en-US"/>
              </w:rPr>
              <w:pict>
                <v:shape id="_x0000_s1027" type="#_x0000_t202" style="position:absolute;margin-left:-4pt;margin-top:7.3pt;width:188.5pt;height:45pt;z-index:251658240;mso-position-horizontal-relative:text;mso-position-vertical-relative:text">
                  <v:textbox style="mso-next-textbox:#_x0000_s1027">
                    <w:txbxContent>
                      <w:p w:rsidR="00EE279F" w:rsidRDefault="00474741" w:rsidP="00EE279F">
                        <w:r>
                          <w:t xml:space="preserve">ΠΛΗ.ΝΕ.Τ. </w:t>
                        </w:r>
                      </w:p>
                    </w:txbxContent>
                  </v:textbox>
                </v:shape>
              </w:pict>
            </w:r>
          </w:p>
        </w:tc>
      </w:tr>
    </w:tbl>
    <w:p w:rsidR="00EE279F" w:rsidRDefault="00EE279F" w:rsidP="00EE279F">
      <w:pPr>
        <w:rPr>
          <w:rFonts w:ascii="Calibri" w:hAnsi="Calibri"/>
        </w:rPr>
      </w:pPr>
    </w:p>
    <w:p w:rsidR="00EE279F" w:rsidRDefault="00EE279F" w:rsidP="00EE279F">
      <w:pPr>
        <w:rPr>
          <w:rFonts w:ascii="Calibri" w:hAnsi="Calibri"/>
        </w:rPr>
      </w:pPr>
    </w:p>
    <w:p w:rsidR="00EE279F" w:rsidRDefault="009821B1" w:rsidP="00EE279F">
      <w:pPr>
        <w:rPr>
          <w:rFonts w:ascii="Calibri" w:hAnsi="Calibri"/>
          <w:sz w:val="26"/>
          <w:szCs w:val="26"/>
        </w:rPr>
      </w:pPr>
      <w:r>
        <w:rPr>
          <w:rFonts w:ascii="Calibri" w:hAnsi="Calibri"/>
          <w:sz w:val="26"/>
          <w:szCs w:val="26"/>
        </w:rPr>
        <w:t xml:space="preserve">  ΘΕΜΑ :</w:t>
      </w:r>
      <w:r w:rsidR="00B1579F">
        <w:rPr>
          <w:rFonts w:ascii="Calibri" w:hAnsi="Calibri"/>
          <w:sz w:val="26"/>
          <w:szCs w:val="26"/>
        </w:rPr>
        <w:t xml:space="preserve">ΕΝΗΜΕΡΩΣΗ ΓΙΑ </w:t>
      </w:r>
      <w:r w:rsidR="00474741">
        <w:rPr>
          <w:rFonts w:ascii="Calibri" w:hAnsi="Calibri"/>
          <w:sz w:val="26"/>
          <w:szCs w:val="26"/>
        </w:rPr>
        <w:t>ΑΝΟΙΓΜΑ ΠΡΟΣΦΟΡΩΝ ΚΑΙ ΕΠΙΛΟΓΗ ΑΝΑΔΟΧΟΥ ΓΙΑ ΤΗΝ ΕΚΔΡΟΜΗ ΤΗΣ Γ΄ ΤΑΞΗΣ ΣΤΗ ΘΕΣ/ΝΙΚΗ 25/2/2019 ως 1/3/2019</w:t>
      </w:r>
    </w:p>
    <w:p w:rsidR="00474741" w:rsidRDefault="00474741" w:rsidP="00EE279F">
      <w:pPr>
        <w:rPr>
          <w:rFonts w:ascii="Calibri" w:hAnsi="Calibri"/>
          <w:sz w:val="26"/>
          <w:szCs w:val="26"/>
        </w:rPr>
      </w:pPr>
    </w:p>
    <w:p w:rsidR="00474741" w:rsidRDefault="00474741" w:rsidP="00EE279F">
      <w:pPr>
        <w:rPr>
          <w:rFonts w:ascii="Calibri" w:hAnsi="Calibri"/>
          <w:sz w:val="26"/>
          <w:szCs w:val="26"/>
        </w:rPr>
      </w:pPr>
      <w:r>
        <w:rPr>
          <w:rFonts w:ascii="Calibri" w:hAnsi="Calibri"/>
          <w:sz w:val="26"/>
          <w:szCs w:val="26"/>
        </w:rPr>
        <w:t xml:space="preserve">Σας ενημερώνουμε ότι για την ανωτέρω εκπαιδευτική  εκδρομή κατατέθηκαν οι εξής 2 προσφορές: 1. Από το τουριστικό γραφείο </w:t>
      </w:r>
      <w:r>
        <w:rPr>
          <w:rFonts w:ascii="Calibri" w:hAnsi="Calibri"/>
          <w:sz w:val="26"/>
          <w:szCs w:val="26"/>
          <w:lang w:val="en-US"/>
        </w:rPr>
        <w:t>ALKYONIS</w:t>
      </w:r>
      <w:r w:rsidRPr="00474741">
        <w:rPr>
          <w:rFonts w:ascii="Calibri" w:hAnsi="Calibri"/>
          <w:sz w:val="26"/>
          <w:szCs w:val="26"/>
        </w:rPr>
        <w:t xml:space="preserve"> </w:t>
      </w:r>
      <w:r>
        <w:rPr>
          <w:rFonts w:ascii="Calibri" w:hAnsi="Calibri"/>
          <w:sz w:val="26"/>
          <w:szCs w:val="26"/>
          <w:lang w:val="en-US"/>
        </w:rPr>
        <w:t>TRANSPORT</w:t>
      </w:r>
      <w:r w:rsidRPr="00474741">
        <w:rPr>
          <w:rFonts w:ascii="Calibri" w:hAnsi="Calibri"/>
          <w:sz w:val="26"/>
          <w:szCs w:val="26"/>
        </w:rPr>
        <w:t xml:space="preserve"> </w:t>
      </w:r>
      <w:r>
        <w:rPr>
          <w:rFonts w:ascii="Calibri" w:hAnsi="Calibri"/>
          <w:sz w:val="26"/>
          <w:szCs w:val="26"/>
        </w:rPr>
        <w:t xml:space="preserve">για  </w:t>
      </w:r>
      <w:r>
        <w:rPr>
          <w:rFonts w:ascii="Calibri" w:hAnsi="Calibri"/>
          <w:sz w:val="26"/>
          <w:szCs w:val="26"/>
          <w:lang w:val="en-US"/>
        </w:rPr>
        <w:t>ATHLOS</w:t>
      </w:r>
      <w:r w:rsidRPr="00474741">
        <w:rPr>
          <w:rFonts w:ascii="Calibri" w:hAnsi="Calibri"/>
          <w:sz w:val="26"/>
          <w:szCs w:val="26"/>
        </w:rPr>
        <w:t xml:space="preserve"> </w:t>
      </w:r>
      <w:r>
        <w:rPr>
          <w:rFonts w:ascii="Calibri" w:hAnsi="Calibri"/>
          <w:sz w:val="26"/>
          <w:szCs w:val="26"/>
          <w:lang w:val="en-US"/>
        </w:rPr>
        <w:t>HOTEL</w:t>
      </w:r>
      <w:r w:rsidR="007A3F2E">
        <w:rPr>
          <w:rFonts w:ascii="Calibri" w:hAnsi="Calibri"/>
          <w:sz w:val="26"/>
          <w:szCs w:val="26"/>
        </w:rPr>
        <w:t xml:space="preserve"> 4****</w:t>
      </w:r>
      <w:r w:rsidRPr="00474741">
        <w:rPr>
          <w:rFonts w:ascii="Calibri" w:hAnsi="Calibri"/>
          <w:sz w:val="26"/>
          <w:szCs w:val="26"/>
        </w:rPr>
        <w:t xml:space="preserve"> </w:t>
      </w:r>
      <w:r w:rsidR="007A3F2E">
        <w:rPr>
          <w:rFonts w:ascii="Calibri" w:hAnsi="Calibri"/>
          <w:sz w:val="26"/>
          <w:szCs w:val="26"/>
        </w:rPr>
        <w:t xml:space="preserve"> με </w:t>
      </w:r>
      <w:r>
        <w:rPr>
          <w:rFonts w:ascii="Calibri" w:hAnsi="Calibri"/>
          <w:sz w:val="26"/>
          <w:szCs w:val="26"/>
        </w:rPr>
        <w:t>210 Ευρώ ανά άτομο και ένα</w:t>
      </w:r>
      <w:r w:rsidR="00CF198D">
        <w:rPr>
          <w:rFonts w:ascii="Calibri" w:hAnsi="Calibri"/>
          <w:sz w:val="26"/>
          <w:szCs w:val="26"/>
        </w:rPr>
        <w:t xml:space="preserve"> μαθητικό </w:t>
      </w:r>
      <w:r>
        <w:rPr>
          <w:rFonts w:ascii="Calibri" w:hAnsi="Calibri"/>
          <w:sz w:val="26"/>
          <w:szCs w:val="26"/>
        </w:rPr>
        <w:t xml:space="preserve"> εισιτήριο δωρεάν </w:t>
      </w:r>
      <w:r w:rsidR="007A3F2E">
        <w:rPr>
          <w:rFonts w:ascii="Calibri" w:hAnsi="Calibri"/>
          <w:sz w:val="26"/>
          <w:szCs w:val="26"/>
        </w:rPr>
        <w:t xml:space="preserve">, </w:t>
      </w:r>
      <w:r>
        <w:rPr>
          <w:rFonts w:ascii="Calibri" w:hAnsi="Calibri"/>
          <w:sz w:val="26"/>
          <w:szCs w:val="26"/>
        </w:rPr>
        <w:t xml:space="preserve">και </w:t>
      </w:r>
    </w:p>
    <w:p w:rsidR="00474741" w:rsidRDefault="00474741" w:rsidP="00EE279F">
      <w:pPr>
        <w:rPr>
          <w:rFonts w:ascii="Calibri" w:hAnsi="Calibri"/>
          <w:sz w:val="26"/>
          <w:szCs w:val="26"/>
        </w:rPr>
      </w:pPr>
      <w:r>
        <w:rPr>
          <w:rFonts w:ascii="Calibri" w:hAnsi="Calibri"/>
          <w:sz w:val="26"/>
          <w:szCs w:val="26"/>
        </w:rPr>
        <w:t xml:space="preserve">2. από το τουριστικό γραφείο ΙΟΝΙΑΝ </w:t>
      </w:r>
      <w:r>
        <w:rPr>
          <w:rFonts w:ascii="Calibri" w:hAnsi="Calibri"/>
          <w:sz w:val="26"/>
          <w:szCs w:val="26"/>
          <w:lang w:val="en-US"/>
        </w:rPr>
        <w:t>TRANSPORT</w:t>
      </w:r>
      <w:r w:rsidRPr="00474741">
        <w:rPr>
          <w:rFonts w:ascii="Calibri" w:hAnsi="Calibri"/>
          <w:sz w:val="26"/>
          <w:szCs w:val="26"/>
        </w:rPr>
        <w:t xml:space="preserve"> </w:t>
      </w:r>
      <w:r>
        <w:rPr>
          <w:rFonts w:ascii="Calibri" w:hAnsi="Calibri"/>
          <w:sz w:val="26"/>
          <w:szCs w:val="26"/>
        </w:rPr>
        <w:t xml:space="preserve">για το ξενοδοχείο </w:t>
      </w:r>
      <w:r w:rsidR="00CF198D">
        <w:rPr>
          <w:rFonts w:ascii="Calibri" w:hAnsi="Calibri"/>
          <w:sz w:val="26"/>
          <w:szCs w:val="26"/>
          <w:lang w:val="en-US"/>
        </w:rPr>
        <w:t>PORTO</w:t>
      </w:r>
      <w:r w:rsidR="00CF198D" w:rsidRPr="00CF198D">
        <w:rPr>
          <w:rFonts w:ascii="Calibri" w:hAnsi="Calibri"/>
          <w:sz w:val="26"/>
          <w:szCs w:val="26"/>
        </w:rPr>
        <w:t xml:space="preserve"> </w:t>
      </w:r>
      <w:r w:rsidR="00CF198D">
        <w:rPr>
          <w:rFonts w:ascii="Calibri" w:hAnsi="Calibri"/>
          <w:sz w:val="26"/>
          <w:szCs w:val="26"/>
          <w:lang w:val="en-US"/>
        </w:rPr>
        <w:t>PALACE</w:t>
      </w:r>
      <w:r w:rsidR="007A3F2E">
        <w:rPr>
          <w:rFonts w:ascii="Calibri" w:hAnsi="Calibri"/>
          <w:sz w:val="26"/>
          <w:szCs w:val="26"/>
        </w:rPr>
        <w:t xml:space="preserve"> 4****</w:t>
      </w:r>
      <w:r w:rsidR="00CF198D" w:rsidRPr="00CF198D">
        <w:rPr>
          <w:rFonts w:ascii="Calibri" w:hAnsi="Calibri"/>
          <w:sz w:val="26"/>
          <w:szCs w:val="26"/>
        </w:rPr>
        <w:t xml:space="preserve"> </w:t>
      </w:r>
      <w:r w:rsidR="00CF198D">
        <w:rPr>
          <w:rFonts w:ascii="Calibri" w:hAnsi="Calibri"/>
          <w:sz w:val="26"/>
          <w:szCs w:val="26"/>
        </w:rPr>
        <w:t xml:space="preserve">με 230 ευρώ ανά άτομο και ένα  μαθητικό εισιτήριο δωρεάν . </w:t>
      </w:r>
    </w:p>
    <w:p w:rsidR="00CF198D" w:rsidRPr="00CF198D" w:rsidRDefault="00CF198D" w:rsidP="00EE279F">
      <w:pPr>
        <w:rPr>
          <w:rFonts w:ascii="Calibri" w:hAnsi="Calibri"/>
          <w:sz w:val="26"/>
          <w:szCs w:val="26"/>
        </w:rPr>
      </w:pPr>
      <w:r>
        <w:rPr>
          <w:rFonts w:ascii="Calibri" w:hAnsi="Calibri"/>
          <w:sz w:val="26"/>
          <w:szCs w:val="26"/>
        </w:rPr>
        <w:t xml:space="preserve"> Η επιτροπή ομόφωνα αποφάσισε ότι ανάδοχος επιλέγεται  το τουριστικό γραφείο ΙΟΝΙΑΝ </w:t>
      </w:r>
      <w:r>
        <w:rPr>
          <w:rFonts w:ascii="Calibri" w:hAnsi="Calibri"/>
          <w:sz w:val="26"/>
          <w:szCs w:val="26"/>
          <w:lang w:val="en-US"/>
        </w:rPr>
        <w:t>TRANSPORT</w:t>
      </w:r>
      <w:r w:rsidRPr="00474741">
        <w:rPr>
          <w:rFonts w:ascii="Calibri" w:hAnsi="Calibri"/>
          <w:sz w:val="26"/>
          <w:szCs w:val="26"/>
        </w:rPr>
        <w:t xml:space="preserve"> </w:t>
      </w:r>
      <w:r>
        <w:rPr>
          <w:rFonts w:ascii="Calibri" w:hAnsi="Calibri"/>
          <w:sz w:val="26"/>
          <w:szCs w:val="26"/>
        </w:rPr>
        <w:t xml:space="preserve">για το ξενοδοχείο </w:t>
      </w:r>
      <w:r>
        <w:rPr>
          <w:rFonts w:ascii="Calibri" w:hAnsi="Calibri"/>
          <w:sz w:val="26"/>
          <w:szCs w:val="26"/>
          <w:lang w:val="en-US"/>
        </w:rPr>
        <w:t>PORTO</w:t>
      </w:r>
      <w:r w:rsidRPr="00CF198D">
        <w:rPr>
          <w:rFonts w:ascii="Calibri" w:hAnsi="Calibri"/>
          <w:sz w:val="26"/>
          <w:szCs w:val="26"/>
        </w:rPr>
        <w:t xml:space="preserve"> </w:t>
      </w:r>
      <w:r>
        <w:rPr>
          <w:rFonts w:ascii="Calibri" w:hAnsi="Calibri"/>
          <w:sz w:val="26"/>
          <w:szCs w:val="26"/>
          <w:lang w:val="en-US"/>
        </w:rPr>
        <w:t>PALACE</w:t>
      </w:r>
      <w:r w:rsidRPr="00CF198D">
        <w:rPr>
          <w:rFonts w:ascii="Calibri" w:hAnsi="Calibri"/>
          <w:sz w:val="26"/>
          <w:szCs w:val="26"/>
        </w:rPr>
        <w:t xml:space="preserve"> </w:t>
      </w:r>
      <w:r>
        <w:rPr>
          <w:rFonts w:ascii="Calibri" w:hAnsi="Calibri"/>
          <w:sz w:val="26"/>
          <w:szCs w:val="26"/>
        </w:rPr>
        <w:t xml:space="preserve">με 230 ευρώ ανά άτομο και ένα  μαθητικό εισιτήριο δωρεάν, κρίνοντας καταλληλότερη την θέση του ξενοδοχείου ως προς την εγγύτητα  στο κέντρο της πόλης και θεωρώντας ασφαλέστερο το γεγονός ότι όλα τα δωμάτια του ξενοδοχείου </w:t>
      </w:r>
      <w:r w:rsidR="007A3F2E">
        <w:rPr>
          <w:rFonts w:ascii="Calibri" w:hAnsi="Calibri"/>
          <w:sz w:val="26"/>
          <w:szCs w:val="26"/>
        </w:rPr>
        <w:t>παρέχονται στον ίδιο όροφο και χωρίς μπαλκόνια (όπως ζητούσαμε στην προκήρυξη).</w:t>
      </w:r>
      <w:r>
        <w:rPr>
          <w:rFonts w:ascii="Calibri" w:hAnsi="Calibri"/>
          <w:sz w:val="26"/>
          <w:szCs w:val="26"/>
        </w:rPr>
        <w:t xml:space="preserve">   </w:t>
      </w:r>
    </w:p>
    <w:p w:rsidR="00474741" w:rsidRPr="00474741" w:rsidRDefault="00474741" w:rsidP="00EE279F">
      <w:pPr>
        <w:rPr>
          <w:rFonts w:ascii="Calibri" w:hAnsi="Calibri"/>
          <w:sz w:val="26"/>
          <w:szCs w:val="26"/>
        </w:rPr>
      </w:pPr>
    </w:p>
    <w:p w:rsidR="00474741" w:rsidRDefault="00474741" w:rsidP="00EE279F">
      <w:pPr>
        <w:rPr>
          <w:rFonts w:ascii="Calibri" w:hAnsi="Calibri"/>
          <w:sz w:val="26"/>
          <w:szCs w:val="26"/>
        </w:rPr>
      </w:pPr>
      <w:r>
        <w:rPr>
          <w:rFonts w:ascii="Calibri" w:hAnsi="Calibri"/>
          <w:sz w:val="26"/>
          <w:szCs w:val="26"/>
        </w:rPr>
        <w:t xml:space="preserve"> </w:t>
      </w:r>
    </w:p>
    <w:p w:rsidR="0034650A" w:rsidRDefault="0034650A" w:rsidP="00EE279F">
      <w:pPr>
        <w:rPr>
          <w:rFonts w:ascii="Calibri" w:hAnsi="Calibri"/>
          <w:sz w:val="26"/>
          <w:szCs w:val="26"/>
        </w:rPr>
      </w:pPr>
      <w:r>
        <w:rPr>
          <w:rFonts w:ascii="Calibri" w:hAnsi="Calibri"/>
          <w:sz w:val="26"/>
          <w:szCs w:val="26"/>
        </w:rPr>
        <w:t xml:space="preserve">                                                                </w:t>
      </w:r>
      <w:r w:rsidR="00DA5BC8">
        <w:rPr>
          <w:rFonts w:ascii="Calibri" w:hAnsi="Calibri"/>
          <w:sz w:val="26"/>
          <w:szCs w:val="26"/>
        </w:rPr>
        <w:t xml:space="preserve">                     </w:t>
      </w:r>
      <w:r>
        <w:rPr>
          <w:rFonts w:ascii="Calibri" w:hAnsi="Calibri"/>
          <w:sz w:val="26"/>
          <w:szCs w:val="26"/>
        </w:rPr>
        <w:t xml:space="preserve"> Η ΔΙΕΥΘΥΝΤΡΙΑ</w:t>
      </w:r>
    </w:p>
    <w:p w:rsidR="0034650A" w:rsidRDefault="0034650A" w:rsidP="00EE279F">
      <w:pPr>
        <w:rPr>
          <w:rFonts w:ascii="Calibri" w:hAnsi="Calibri"/>
          <w:sz w:val="26"/>
          <w:szCs w:val="26"/>
        </w:rPr>
      </w:pPr>
    </w:p>
    <w:p w:rsidR="0034650A" w:rsidRDefault="0034650A" w:rsidP="00EE279F">
      <w:r>
        <w:rPr>
          <w:rFonts w:ascii="Calibri" w:hAnsi="Calibri"/>
          <w:sz w:val="26"/>
          <w:szCs w:val="26"/>
        </w:rPr>
        <w:t xml:space="preserve">                                                            ΜΑΡΓΑΡΗ ΦΙΛΙΠΠΙΤΣΑ – ΦΡΑΓΚΙΣΚΗ ΠΕ02</w:t>
      </w:r>
    </w:p>
    <w:sectPr w:rsidR="0034650A" w:rsidSect="00884E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79F"/>
    <w:rsid w:val="000241EC"/>
    <w:rsid w:val="00032B4A"/>
    <w:rsid w:val="001336F5"/>
    <w:rsid w:val="0024187B"/>
    <w:rsid w:val="00295469"/>
    <w:rsid w:val="0034650A"/>
    <w:rsid w:val="00467006"/>
    <w:rsid w:val="00474741"/>
    <w:rsid w:val="00505276"/>
    <w:rsid w:val="00510A1B"/>
    <w:rsid w:val="005120DF"/>
    <w:rsid w:val="00573623"/>
    <w:rsid w:val="005D1FE1"/>
    <w:rsid w:val="00601888"/>
    <w:rsid w:val="00650D93"/>
    <w:rsid w:val="0067381C"/>
    <w:rsid w:val="007A3F2E"/>
    <w:rsid w:val="00884E38"/>
    <w:rsid w:val="0088632B"/>
    <w:rsid w:val="008A5479"/>
    <w:rsid w:val="0090647E"/>
    <w:rsid w:val="009821B1"/>
    <w:rsid w:val="00A631D1"/>
    <w:rsid w:val="00AC25BE"/>
    <w:rsid w:val="00AF37A4"/>
    <w:rsid w:val="00B04786"/>
    <w:rsid w:val="00B1579F"/>
    <w:rsid w:val="00C50572"/>
    <w:rsid w:val="00C72C94"/>
    <w:rsid w:val="00CF198D"/>
    <w:rsid w:val="00DA5BC8"/>
    <w:rsid w:val="00E616D0"/>
    <w:rsid w:val="00E63329"/>
    <w:rsid w:val="00EE279F"/>
    <w:rsid w:val="00F73A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9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7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E279F"/>
    <w:rPr>
      <w:rFonts w:ascii="Tahoma" w:hAnsi="Tahoma" w:cs="Tahoma"/>
      <w:sz w:val="16"/>
      <w:szCs w:val="16"/>
    </w:rPr>
  </w:style>
  <w:style w:type="character" w:customStyle="1" w:styleId="Char">
    <w:name w:val="Κείμενο πλαισίου Char"/>
    <w:basedOn w:val="a0"/>
    <w:link w:val="a4"/>
    <w:uiPriority w:val="99"/>
    <w:semiHidden/>
    <w:rsid w:val="00EE279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97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plinet</cp:lastModifiedBy>
  <cp:revision>2</cp:revision>
  <cp:lastPrinted>2019-01-31T12:58:00Z</cp:lastPrinted>
  <dcterms:created xsi:type="dcterms:W3CDTF">2019-02-01T10:05:00Z</dcterms:created>
  <dcterms:modified xsi:type="dcterms:W3CDTF">2019-02-01T10:05:00Z</dcterms:modified>
</cp:coreProperties>
</file>