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108" w:type="dxa"/>
        <w:tblLook w:val="00A0"/>
      </w:tblPr>
      <w:tblGrid>
        <w:gridCol w:w="3970"/>
        <w:gridCol w:w="1099"/>
        <w:gridCol w:w="3971"/>
      </w:tblGrid>
      <w:tr w:rsidR="003032DD" w:rsidRPr="008A3C06">
        <w:trPr>
          <w:trHeight w:val="87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-5.25pt;margin-top:-22.95pt;width:43.5pt;height:45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2DD" w:rsidRPr="008A3C06">
        <w:trPr>
          <w:trHeight w:val="21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</w:tc>
      </w:tr>
      <w:tr w:rsidR="003032DD" w:rsidRPr="008A3C06">
        <w:trPr>
          <w:trHeight w:val="21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ΥΠΟΥΡΓΕΙΟ ΠΑΙΔΕΙΑΣ ΚΑΙ ΘΡΗΣΚΕΥΜΑΤΩΝ</w:t>
            </w:r>
          </w:p>
        </w:tc>
      </w:tr>
      <w:tr w:rsidR="003032DD" w:rsidRPr="008A3C06">
        <w:trPr>
          <w:trHeight w:val="22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ΠΕΡΙΦΕΡΕΙΑΚΗ ΔΙΕΥΘΥΝΣΗ Α'ΒΑΘΜΙΑΣ ΚΑΙ Β'ΒΑΘΜΙΑΣ ΕΚΠΑΙΔΕΥΣΗΣ ΙΟΝΙΩΝ ΝΗΣΩΝ</w:t>
            </w:r>
          </w:p>
        </w:tc>
      </w:tr>
      <w:tr w:rsidR="003032DD" w:rsidRPr="008A3C06">
        <w:trPr>
          <w:trHeight w:val="21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ΔΙΕΥΘΥΝΣΗΣ Δ.Ε. ΖΑΚΥΝΘΟΥ</w:t>
            </w:r>
          </w:p>
        </w:tc>
      </w:tr>
      <w:tr w:rsidR="003032DD" w:rsidRPr="008A3C06">
        <w:trPr>
          <w:trHeight w:val="22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06">
              <w:rPr>
                <w:rFonts w:ascii="Arial" w:hAnsi="Arial" w:cs="Arial"/>
                <w:b/>
                <w:bCs/>
                <w:sz w:val="20"/>
                <w:szCs w:val="20"/>
              </w:rPr>
              <w:t>ΗΜΕΡΗΣΙΟ ΓΥΜΝΑΣΙΟ ΜΑΧΑΙΡΑΔΟΥ ΖΑΚΥΝΘΟΥ</w:t>
            </w:r>
          </w:p>
        </w:tc>
      </w:tr>
      <w:tr w:rsidR="003032DD" w:rsidRPr="008A3C06">
        <w:trPr>
          <w:trHeight w:val="18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C06">
              <w:rPr>
                <w:rFonts w:ascii="Arial" w:hAnsi="Arial" w:cs="Arial"/>
                <w:sz w:val="16"/>
                <w:szCs w:val="16"/>
              </w:rPr>
              <w:t>ΜΑΧΑΙΡΑΔΟ ΜΑΧΑΙΡΑΔΟΥ ΖΑΚΥΝΘΟΥ 29092</w:t>
            </w:r>
          </w:p>
        </w:tc>
      </w:tr>
      <w:tr w:rsidR="003032DD" w:rsidRPr="008A3C06">
        <w:trPr>
          <w:trHeight w:val="18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8A3C06" w:rsidRDefault="003032DD" w:rsidP="008D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C06">
              <w:rPr>
                <w:rFonts w:ascii="Arial" w:hAnsi="Arial" w:cs="Arial"/>
                <w:sz w:val="16"/>
                <w:szCs w:val="16"/>
              </w:rPr>
              <w:t>Τηλέφωνα: 2695092400</w:t>
            </w:r>
          </w:p>
        </w:tc>
      </w:tr>
      <w:tr w:rsidR="003032DD" w:rsidRPr="00E05850">
        <w:trPr>
          <w:trHeight w:val="511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DD" w:rsidRPr="00E05850" w:rsidRDefault="003032DD" w:rsidP="008D2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C06">
              <w:rPr>
                <w:rFonts w:ascii="Arial" w:hAnsi="Arial" w:cs="Arial"/>
                <w:sz w:val="16"/>
                <w:szCs w:val="16"/>
                <w:lang w:val="en-US"/>
              </w:rPr>
              <w:t xml:space="preserve">Fax: 2695094003 Email: </w:t>
            </w:r>
            <w:hyperlink r:id="rId6" w:history="1">
              <w:r w:rsidRPr="00C84269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mail@gym-machair.zak.sch.gr</w:t>
              </w:r>
            </w:hyperlink>
          </w:p>
          <w:p w:rsidR="003032DD" w:rsidRDefault="003032DD" w:rsidP="008D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ΑΡ. ΠΡ. 397- 07/03/2014</w:t>
            </w:r>
          </w:p>
          <w:p w:rsidR="003032DD" w:rsidRDefault="003032DD" w:rsidP="008D2CAA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DD" w:rsidRDefault="003032DD" w:rsidP="008D2CAA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DD" w:rsidRDefault="003032DD" w:rsidP="008D2CAA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DD" w:rsidRDefault="003032DD" w:rsidP="008D2C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ΘΕΜΑ</w:t>
            </w:r>
            <w:r w:rsidRPr="008D2CAA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« Προκήρυξη εκδήλωσης ενδιαφέροντος για τη μετακίνηση μαθητών και εκπαιδευτικών Γυμνασίου Μαχαιράδου στη ΘΕΣ/ΝΙΚΗ από 03/04/2014 ως 06/04/2014  ».</w:t>
            </w:r>
          </w:p>
          <w:p w:rsidR="003032DD" w:rsidRDefault="003032DD" w:rsidP="008D2CAA">
            <w:pPr>
              <w:rPr>
                <w:rFonts w:ascii="Arial" w:hAnsi="Arial" w:cs="Arial"/>
                <w:b/>
                <w:bCs/>
              </w:rPr>
            </w:pPr>
          </w:p>
          <w:p w:rsidR="003032DD" w:rsidRPr="00E05850" w:rsidRDefault="003032DD" w:rsidP="008D2CAA">
            <w:pPr>
              <w:rPr>
                <w:b/>
                <w:bCs/>
              </w:rPr>
            </w:pPr>
            <w:r>
              <w:t>Το  ΓΥΜΝΑΣΙΟ ΜΑΧΑΙΡΑΔΟΥ Ζακύνθου καλεί τα ταξιδιωτικά γραφεία που ενδιαφέρονται να υποβάλλουν στη διεύθυνση του σχολείου κλειστές προσφορές σύμφωνα με την 12928/Γ2/2011 Υπουργική Απόφαση που δημοσιεύθηκε στο ΦΕΚ 2769τ.Β/02-12-2011, για τη μετακίνηση 27-30 μαθητών/τριών και τριών (3) συνοδών εκπαιδευτικών στη ΘΕΣΣΑΛΟΝΙΚΗ από Πέμπτη 03/ 04/2014 ως Κυριακή 06/04/2014, με τους ειδικότερους όρους και προϋποθέσεις:</w:t>
            </w:r>
          </w:p>
          <w:p w:rsidR="003032DD" w:rsidRDefault="003032DD" w:rsidP="008D2CAA">
            <w:r>
              <w:t>Προορισμός: ΘΕΣΣΑΛΟΝΙΚΗ</w:t>
            </w:r>
          </w:p>
          <w:p w:rsidR="003032DD" w:rsidRDefault="003032DD" w:rsidP="008D2CAA">
            <w:r>
              <w:t xml:space="preserve">   Αριθμός μαθητών : 27 -30 Μαθητές</w:t>
            </w:r>
          </w:p>
          <w:p w:rsidR="003032DD" w:rsidRDefault="003032DD" w:rsidP="008D2CAA">
            <w:r>
              <w:t xml:space="preserve">   Αριθμός συνοδών εκπαιδευτικών: τρεις (3)</w:t>
            </w:r>
          </w:p>
          <w:p w:rsidR="003032DD" w:rsidRDefault="003032DD" w:rsidP="008D2CAA">
            <w:r>
              <w:t>Διαμονή : Ξενοδοχείο 3 - 4 αστέρων στο κέντρο της Θες/νίκης σε δίκλινα και τρίκλινα δωμάτια, με πρωινό.</w:t>
            </w:r>
          </w:p>
          <w:p w:rsidR="003032DD" w:rsidRDefault="003032DD" w:rsidP="008D2CAA">
            <w:r>
              <w:t>Διαμονή Εκπαιδευτικών: 3 μονόκλινα δωμάτια</w:t>
            </w:r>
          </w:p>
          <w:p w:rsidR="003032DD" w:rsidRDefault="003032DD" w:rsidP="008D2CAA">
            <w:r>
              <w:t xml:space="preserve"> Μέσο Μετακίνησης: Πλοίο και Λεωφορείο</w:t>
            </w:r>
          </w:p>
          <w:p w:rsidR="003032DD" w:rsidRDefault="003032DD" w:rsidP="008D2CAA">
            <w:r>
              <w:t>Ασφάλιση αστικής ευθύνης διοργανωτή εκδρομών σύμφωνα με την κείμενη νομοθεσία.</w:t>
            </w:r>
          </w:p>
          <w:p w:rsidR="003032DD" w:rsidRDefault="003032DD" w:rsidP="008D2CAA">
            <w:r>
              <w:t>Φωτοτυπία</w:t>
            </w:r>
            <w:r w:rsidRPr="00060A5B">
              <w:t xml:space="preserve"> </w:t>
            </w:r>
            <w:r>
              <w:t>επικυρωμένη  του Ειδικού Σήματος Λειτουργίας Ταξιδιωτικού Γραφείου σε ισχύ.</w:t>
            </w:r>
          </w:p>
          <w:p w:rsidR="003032DD" w:rsidRDefault="003032DD" w:rsidP="008D2CAA">
            <w:r>
              <w:t>Πρόσθετη ασφάλιση που καλύπτει έξοδα σε περίπτωση ασθένειας ή ατυχήματος.</w:t>
            </w:r>
          </w:p>
          <w:p w:rsidR="003032DD" w:rsidRDefault="003032DD" w:rsidP="008D2CAA">
            <w:r>
              <w:t xml:space="preserve">Μετακινήσεις σύμφωνα με το ακόλουθο πρόγραμμα: </w:t>
            </w:r>
          </w:p>
          <w:p w:rsidR="003032DD" w:rsidRDefault="003032DD" w:rsidP="008D2CAA">
            <w:pPr>
              <w:pStyle w:val="ListParagraph"/>
              <w:numPr>
                <w:ilvl w:val="0"/>
                <w:numId w:val="1"/>
              </w:numPr>
            </w:pPr>
            <w:r>
              <w:t>ΠΕΜΠΤΗ 03/04/2014:  ώρα 05.30 αναχώρηση  λεωφορείου από το Γυμνάσιο Μαχαιράδου προς λιμάνι. ώρα 07.30: Κυλλήνη και αναχώρηση για Θεσσαλονίκη μέσω Γέφυρας Ρίου - Αντιρρίου, σύντομη στάση στο Αντίρριο, στάση  στην Αμφιλοχία, στάση για  μεσημεριανό  στο Μέτσοβο και κατόπιν αναχώρηση για Θες/νίκη, άφιξη στο Ξενοδοχείο και βραδινή βόλτα με δείπνο.</w:t>
            </w:r>
          </w:p>
          <w:p w:rsidR="003032DD" w:rsidRDefault="003032DD" w:rsidP="008D2CAA">
            <w:pPr>
              <w:pStyle w:val="ListParagraph"/>
              <w:numPr>
                <w:ilvl w:val="0"/>
                <w:numId w:val="1"/>
              </w:numPr>
            </w:pPr>
            <w:r>
              <w:t>ΠΑΡΑΣΚΕΥΗ 04/04/2014: Ημέρα υλοποίησης Περιβαλλοντικού Προγράμματος «Θες/νίκη Βιώσιμη Πόλη» με το ΚΠΕ Ελευθερίου – Κορδελιού . Σημείο εκκίνησης: Λευκός  Πύργος.:  Ώρα 09.00</w:t>
            </w:r>
          </w:p>
          <w:p w:rsidR="003032DD" w:rsidRDefault="003032DD" w:rsidP="008D2CAA">
            <w:pPr>
              <w:pStyle w:val="ListParagraph"/>
            </w:pPr>
            <w:r>
              <w:t xml:space="preserve"> – Τέλος προγράμματος το απόγευμα και μεταφορά στο ξενοδοχείο- Ανάπαυση -  Δείπνο. </w:t>
            </w:r>
          </w:p>
          <w:p w:rsidR="003032DD" w:rsidRDefault="003032DD" w:rsidP="008D2CAA">
            <w:pPr>
              <w:pStyle w:val="ListParagraph"/>
              <w:numPr>
                <w:ilvl w:val="0"/>
                <w:numId w:val="1"/>
              </w:numPr>
            </w:pPr>
            <w:r>
              <w:t>ΣΑΒΒΑΤΟ 05/04/2014:</w:t>
            </w:r>
            <w:r w:rsidRPr="00C72820">
              <w:t xml:space="preserve"> </w:t>
            </w:r>
            <w:r>
              <w:t xml:space="preserve">Ώρα 09.00 έναρξη περιήγησης σε αξιοθέατα και μουσεία της Θες/νίκης. Ειδικότερα: Ιερός Ναός Αγίου Δημητρίου , Μουσείο Μακεδονικού Αγώνα, Βυζαντινό Μουσείο, Αρχαιολογικό Μουσείο, Κάστρα και Παλιά Πόλη, Κέντρο Διάδοσης Επιστημών και Τεχνολογίας Νόησις και εμπορικό κέντρο </w:t>
            </w:r>
            <w:r>
              <w:rPr>
                <w:lang w:val="en-US"/>
              </w:rPr>
              <w:t>COSMOS</w:t>
            </w:r>
            <w:r>
              <w:t xml:space="preserve"> . Επιστροφή το απόγευμα στο ξενοδοχείο – Ανάπαυση – δείπνο. </w:t>
            </w:r>
          </w:p>
          <w:p w:rsidR="003032DD" w:rsidRDefault="003032DD" w:rsidP="008D2CAA">
            <w:pPr>
              <w:pStyle w:val="ListParagraph"/>
              <w:ind w:left="780"/>
            </w:pPr>
          </w:p>
          <w:p w:rsidR="003032DD" w:rsidRDefault="003032DD" w:rsidP="008D2CAA">
            <w:pPr>
              <w:pStyle w:val="ListParagraph"/>
              <w:numPr>
                <w:ilvl w:val="0"/>
                <w:numId w:val="1"/>
              </w:numPr>
            </w:pPr>
            <w:r>
              <w:t xml:space="preserve">ΚΥΡΙΑΚΗ 06/04/2014: Ώρα 10.00 αναχώρηση για Ζάκυνθο, μέσω Ιωαννίνων όπου θα γίνει στάση για φαγητό και σύντομη περιήγηση . Ώρα 14.30 : αναχώρηση από Ιωάννινα για Πάτρα, στάση στην Πάτρα. Ώρα 19.30 : αναχώρηση από Πάτρα για Κυλλήνη και ώρα 21.00 αναχώρηση από Κυλλήνη για Ζάκυνθο. Ώρα 22.30 : άφιξη στη Ζάκυνθο και μεταφορά με το Λεωφορείο στο Γυμνάσιο Μαχαιράδου.    </w:t>
            </w:r>
          </w:p>
          <w:p w:rsidR="003032DD" w:rsidRDefault="003032DD" w:rsidP="008D2CAA">
            <w:r>
              <w:t xml:space="preserve">     Οι ώρες αναχώρησης από και προς Κυλλήνη ενδέχεται να μεταβληθούν </w:t>
            </w:r>
            <w:r w:rsidRPr="00442B84">
              <w:rPr>
                <w:b/>
                <w:bCs/>
              </w:rPr>
              <w:t>ανάλογ</w:t>
            </w:r>
            <w:r>
              <w:rPr>
                <w:b/>
                <w:bCs/>
              </w:rPr>
              <w:t xml:space="preserve">α </w:t>
            </w:r>
            <w:r>
              <w:t xml:space="preserve"> με το πρόγραμμα που θα εκδοθεί από το Λιμεναρχείο . </w:t>
            </w:r>
          </w:p>
          <w:p w:rsidR="003032DD" w:rsidRPr="008D2CAA" w:rsidRDefault="003032DD" w:rsidP="008D2C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05850">
              <w:rPr>
                <w:color w:val="000000"/>
              </w:rPr>
              <w:t xml:space="preserve">Οι προσφορές πρέπει να κατατεθούν εντός σφραγισμένου φακέλου στη Διεύθυνση του σχολείου μέχρι </w:t>
            </w:r>
            <w:r w:rsidRPr="008D2CAA">
              <w:rPr>
                <w:b/>
                <w:bCs/>
                <w:color w:val="000000"/>
              </w:rPr>
              <w:t>ΤΡΙΤΗ  18 Μαρτίου 2014 και ώρα 13.00.</w:t>
            </w:r>
            <w:r w:rsidRPr="00E05850">
              <w:rPr>
                <w:color w:val="000000"/>
              </w:rPr>
              <w:t xml:space="preserve"> Η προσφορά πρέπει να περιλαμβάνει την </w:t>
            </w:r>
            <w:r w:rsidRPr="008D2CAA">
              <w:rPr>
                <w:b/>
                <w:bCs/>
                <w:color w:val="000000"/>
              </w:rPr>
              <w:t>τελική συνολική τιμή του οργανωμένου ταξιδιού</w:t>
            </w:r>
            <w:r w:rsidRPr="00E05850">
              <w:rPr>
                <w:color w:val="000000"/>
              </w:rPr>
              <w:t xml:space="preserve"> αλλά και την </w:t>
            </w:r>
            <w:r w:rsidRPr="008D2CAA">
              <w:rPr>
                <w:b/>
                <w:bCs/>
                <w:color w:val="000000"/>
              </w:rPr>
              <w:t>επιβάρυνση ανά μαθητή.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Επιθυμητή η προσφορά για  </w:t>
            </w:r>
            <w:r w:rsidRPr="008D2CAA">
              <w:rPr>
                <w:b/>
                <w:bCs/>
                <w:color w:val="000000"/>
              </w:rPr>
              <w:t xml:space="preserve">δωρεάν μετακίνηση </w:t>
            </w:r>
            <w:r>
              <w:rPr>
                <w:b/>
                <w:bCs/>
                <w:color w:val="000000"/>
              </w:rPr>
              <w:t xml:space="preserve">και διαμονή </w:t>
            </w:r>
            <w:r w:rsidRPr="008D2CAA">
              <w:rPr>
                <w:b/>
                <w:bCs/>
                <w:color w:val="000000"/>
              </w:rPr>
              <w:t>ενός απόρου μαθητή</w:t>
            </w:r>
            <w:r>
              <w:rPr>
                <w:b/>
                <w:bCs/>
                <w:color w:val="000000"/>
              </w:rPr>
              <w:t xml:space="preserve"> εκ του συνόλου</w:t>
            </w:r>
            <w:r w:rsidRPr="008D2CAA">
              <w:rPr>
                <w:b/>
                <w:bCs/>
                <w:color w:val="000000"/>
              </w:rPr>
              <w:t xml:space="preserve">. </w:t>
            </w:r>
          </w:p>
          <w:p w:rsidR="003032DD" w:rsidRDefault="003032DD" w:rsidP="008D2C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Η ΔΙΕΥΘΥΝΤΡΙΑ </w:t>
            </w:r>
          </w:p>
          <w:p w:rsidR="003032DD" w:rsidRDefault="003032DD" w:rsidP="008D2C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32DD" w:rsidRPr="008D2CAA" w:rsidRDefault="003032DD" w:rsidP="008D2CAA">
            <w:pPr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</w:rPr>
              <w:t xml:space="preserve">                                                                            ΜΑΡΓΑΡΗ ΦΙΛΙΠΠΙΤΣΑ </w:t>
            </w:r>
            <w:r>
              <w:rPr>
                <w:color w:val="000000"/>
                <w:lang w:val="en-US"/>
              </w:rPr>
              <w:t>Msc</w:t>
            </w:r>
            <w:r w:rsidRPr="008D2C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Φιλόλογος</w:t>
            </w:r>
          </w:p>
        </w:tc>
      </w:tr>
    </w:tbl>
    <w:p w:rsidR="003032DD" w:rsidRDefault="003032DD"/>
    <w:sectPr w:rsidR="003032DD" w:rsidSect="004F3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A6B"/>
    <w:multiLevelType w:val="hybridMultilevel"/>
    <w:tmpl w:val="963C2B4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CAA"/>
    <w:rsid w:val="00026975"/>
    <w:rsid w:val="00060A5B"/>
    <w:rsid w:val="003032DD"/>
    <w:rsid w:val="003377C2"/>
    <w:rsid w:val="00442B84"/>
    <w:rsid w:val="004F3F11"/>
    <w:rsid w:val="008A3C06"/>
    <w:rsid w:val="008D2CAA"/>
    <w:rsid w:val="00AC7B26"/>
    <w:rsid w:val="00C72820"/>
    <w:rsid w:val="00C84269"/>
    <w:rsid w:val="00CA1880"/>
    <w:rsid w:val="00E05850"/>
    <w:rsid w:val="00EB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2CA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machair.zak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579</Words>
  <Characters>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ΓΥΜΝΑΣΙΟ ΜΑΧΑΙΡΑΔΟΥ</dc:creator>
  <cp:keywords/>
  <dc:description/>
  <cp:lastModifiedBy>PL</cp:lastModifiedBy>
  <cp:revision>2</cp:revision>
  <cp:lastPrinted>2014-03-07T10:37:00Z</cp:lastPrinted>
  <dcterms:created xsi:type="dcterms:W3CDTF">2014-03-07T11:54:00Z</dcterms:created>
  <dcterms:modified xsi:type="dcterms:W3CDTF">2014-03-07T11:54:00Z</dcterms:modified>
</cp:coreProperties>
</file>